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C8" w:rsidRDefault="00935D11" w:rsidP="00627DC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627DC8" w:rsidRPr="00861DA4" w:rsidTr="008D12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9AC" w:rsidRDefault="008339AC" w:rsidP="008D1299"/>
          <w:p w:rsidR="008339AC" w:rsidRDefault="008339AC" w:rsidP="008D1299"/>
          <w:p w:rsidR="008339AC" w:rsidRDefault="008339AC" w:rsidP="008D1299"/>
          <w:p w:rsidR="008339AC" w:rsidRDefault="008339AC" w:rsidP="008D1299"/>
          <w:p w:rsidR="00627DC8" w:rsidRPr="00861DA4" w:rsidRDefault="00627DC8" w:rsidP="009505D6">
            <w:pPr>
              <w:jc w:val="right"/>
            </w:pPr>
            <w:r w:rsidRPr="00861DA4">
              <w:t xml:space="preserve">Приложение 1 </w:t>
            </w:r>
          </w:p>
          <w:p w:rsidR="009505D6" w:rsidRDefault="00627DC8" w:rsidP="009505D6">
            <w:pPr>
              <w:jc w:val="right"/>
            </w:pPr>
            <w:r w:rsidRPr="00861DA4">
              <w:t xml:space="preserve">к решению </w:t>
            </w:r>
            <w:r w:rsidR="009505D6">
              <w:t>Совета Нижнеландеховского</w:t>
            </w:r>
          </w:p>
          <w:p w:rsidR="00627DC8" w:rsidRPr="00861DA4" w:rsidRDefault="009505D6" w:rsidP="009505D6">
            <w:pPr>
              <w:jc w:val="right"/>
            </w:pPr>
            <w:r>
              <w:t xml:space="preserve"> сельского поселения </w:t>
            </w:r>
            <w:r w:rsidR="00627DC8" w:rsidRPr="00861DA4">
              <w:t xml:space="preserve"> </w:t>
            </w:r>
          </w:p>
          <w:p w:rsidR="00627DC8" w:rsidRPr="00861DA4" w:rsidRDefault="00C659B0" w:rsidP="009505D6">
            <w:pPr>
              <w:jc w:val="right"/>
            </w:pPr>
            <w:r>
              <w:t>от 10.12.2010г. № 26</w:t>
            </w:r>
          </w:p>
          <w:p w:rsidR="00627DC8" w:rsidRPr="00861DA4" w:rsidRDefault="00627DC8" w:rsidP="008D1299">
            <w:r w:rsidRPr="00861DA4">
              <w:br/>
            </w:r>
          </w:p>
          <w:p w:rsidR="00627DC8" w:rsidRPr="00861DA4" w:rsidRDefault="00627DC8" w:rsidP="009505D6">
            <w:pPr>
              <w:jc w:val="center"/>
            </w:pPr>
            <w:r w:rsidRPr="00861DA4">
              <w:t>ПОЛОЖЕНИЕ</w:t>
            </w:r>
          </w:p>
          <w:p w:rsidR="00627DC8" w:rsidRPr="00861DA4" w:rsidRDefault="00627DC8" w:rsidP="009505D6">
            <w:pPr>
              <w:jc w:val="center"/>
            </w:pPr>
            <w:r w:rsidRPr="00861DA4">
              <w:t>о проведении конкурса</w:t>
            </w:r>
            <w:r w:rsidR="009505D6">
              <w:t xml:space="preserve"> </w:t>
            </w:r>
            <w:r w:rsidRPr="00861DA4">
              <w:t>на замещение вакантной должности муниципальной службы</w:t>
            </w:r>
          </w:p>
          <w:p w:rsidR="00627DC8" w:rsidRDefault="00627DC8" w:rsidP="009505D6">
            <w:pPr>
              <w:jc w:val="center"/>
            </w:pPr>
            <w:r w:rsidRPr="00861DA4">
              <w:t xml:space="preserve">в </w:t>
            </w:r>
            <w:r w:rsidR="009505D6">
              <w:t xml:space="preserve">Нижнеландеховском сельском поселении Пестяковского муниципального района </w:t>
            </w:r>
          </w:p>
          <w:p w:rsidR="009505D6" w:rsidRPr="00861DA4" w:rsidRDefault="009505D6" w:rsidP="009505D6">
            <w:pPr>
              <w:jc w:val="center"/>
            </w:pPr>
          </w:p>
          <w:p w:rsidR="00627DC8" w:rsidRPr="00861DA4" w:rsidRDefault="00627DC8" w:rsidP="009505D6">
            <w:pPr>
              <w:jc w:val="both"/>
            </w:pPr>
            <w:r w:rsidRPr="00861DA4">
              <w:t xml:space="preserve">1. Общие положения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1.1. Настоящее Положение определяет порядок проведения конкурса на замещение вакантной должности муниципальной службы в </w:t>
            </w:r>
            <w:r w:rsidR="009505D6">
              <w:t>Нижнеландеховском сельском поселения Пестяковского муниципального района.</w:t>
            </w:r>
            <w:r w:rsidRPr="00861DA4">
              <w:t xml:space="preserve">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1.2. Основными задачами проведения конкурса на замещение вакантной должности муниципальной службы в </w:t>
            </w:r>
            <w:r w:rsidR="009505D6">
              <w:t xml:space="preserve">Нижнеландеховском сельском поселении </w:t>
            </w:r>
            <w:r w:rsidRPr="00861DA4">
              <w:t xml:space="preserve"> являются: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- обеспечение права граждан Российской Федерации на равный доступ к муниципальной службе; </w:t>
            </w:r>
          </w:p>
          <w:p w:rsidR="00627DC8" w:rsidRPr="00861DA4" w:rsidRDefault="00627DC8" w:rsidP="009505D6">
            <w:pPr>
              <w:jc w:val="both"/>
            </w:pPr>
            <w:r w:rsidRPr="00861DA4">
              <w:t>- обеспечение права муниципальных служащих Администрации</w:t>
            </w:r>
            <w:r w:rsidR="009505D6">
              <w:t xml:space="preserve"> Нижнеландеховского сельского поселения  </w:t>
            </w:r>
            <w:r w:rsidRPr="00861DA4">
              <w:t xml:space="preserve"> на должностной рост на конкурсной основе;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- формирование кадрового резерва для замещения должностей муниципальной службы;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- отбор и формирование на конкурсной основе высокопрофессионального кадрового состава;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- совершенствование работы по подбору и расстановке кадров.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1.3. Конкурс на замещение вакантной должности муниципальной службы в Администрации </w:t>
            </w:r>
            <w:r w:rsidR="009505D6">
              <w:t xml:space="preserve">Нижнеландеховского сельского поселения </w:t>
            </w:r>
            <w:r w:rsidRPr="00861DA4">
              <w:t xml:space="preserve">(далее - Конкурс)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муниципальной службы.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1.4. При замещении должностей муниципальной службы в Администрации заключению трудового договора предшествует Конкурс, за исключением случаев, указанных в пункте 1.5. настоящего Положения.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1.5. Конкурс не проводится: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- при назначении на время исполнения обязанностей отсутствующего муниципального служащего, за которым в соответствии с законодательством сохраняется место службы;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- при назначении на должности муниципальной службы, относящиеся к группе ведущих, старших и младших должностей.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1.6.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Муниципальный служащий Администрации на общих основаниях участвует в Конкурсе независимо от того, какую должность он занимает на период проведения конкурса.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1.7. Конкурс объявляется правовым актом представителя нанимателя (работодателя).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1.8. Конкурс проводится в следующих видах: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конкурс документов;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индивидуальное собеседование.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1.9. Для проведения Конкурса правовым актом </w:t>
            </w:r>
            <w:r w:rsidR="00D770EC">
              <w:t>представительного органа муниципального образования</w:t>
            </w:r>
            <w:r w:rsidRPr="00861DA4">
              <w:t xml:space="preserve"> </w:t>
            </w:r>
            <w:r w:rsidR="00D770EC">
              <w:t>устанавливается общее число членов комиссии</w:t>
            </w:r>
            <w:r w:rsidRPr="00861DA4">
              <w:t xml:space="preserve"> и утверждается ее состав.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В состав Комиссии </w:t>
            </w:r>
            <w:r w:rsidR="00D770EC">
              <w:t xml:space="preserve">могут входить </w:t>
            </w:r>
            <w:r w:rsidRPr="00861DA4">
              <w:t xml:space="preserve"> представитель нанимателя (работодатель) и (или) уполномоченные им муниципальные служащие,</w:t>
            </w:r>
            <w:r w:rsidR="00D770EC">
              <w:t xml:space="preserve"> члены представительного органа муниципального образования, </w:t>
            </w:r>
            <w:r w:rsidRPr="00861DA4">
              <w:t xml:space="preserve"> а также включаются представители образовательных учреждений, организаций в качестве независимых экспертов-специалистов по вопросам, связанным с муниципальной службой, без указания персональных данных экспертов.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Комиссия состоит из председателя, заместителя председателя, секретаря и членов комиссии.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Председатель комиссии осуществляет руководство деятельностью Комиссии. В период временного отсутствия председателя комиссии (болезнь, командировка, нахождение в отпуске) руководство Комиссией осуществляет заместитель председателя Комиссии.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Для обеспечения работы Комиссии (прием и регистрация заявлений, формирование дел участников конкурса, ведение протокола заседания Комиссии и др.) назначается секретарь комиссии. В случае отсутствия секретаря комиссии протокол оформляет любой член комиссии по указанию председателя.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Заседание Комиссии считается правомочным, если на нем присутствует не менее двух третей от общего числа ее членов.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Заседание Комиссии проводится при наличии не менее двух кандидатов. </w:t>
            </w:r>
          </w:p>
          <w:p w:rsidR="00627DC8" w:rsidRPr="00861DA4" w:rsidRDefault="00627DC8" w:rsidP="009505D6">
            <w:pPr>
              <w:jc w:val="both"/>
            </w:pPr>
            <w:r w:rsidRPr="00861DA4">
              <w:t xml:space="preserve">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При равенстве голосов решающим является голос председателя комиссии.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1.10. Решение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1.11.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1.12. Организация и обеспечение работы Комиссии возлагается на </w:t>
            </w:r>
            <w:r w:rsidR="00D770EC">
              <w:t>администрацию Нижнеландеховского сельского поселения.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1.13. Протокол и документы, представленные на Конкурс, хранятся в органах администрации </w:t>
            </w:r>
            <w:r w:rsidR="00D770EC">
              <w:t xml:space="preserve">Нижнеландеховского сельского поселения </w:t>
            </w:r>
            <w:r w:rsidRPr="00861DA4">
              <w:t xml:space="preserve"> в соответствии с требованиями делопроизводства.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2. Порядок проведения конкурса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Конкурс проводится в 2 этапа.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2.1. На первом этапе организуется: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публикация объявления о приеме документов для участия в Конкурсе </w:t>
            </w:r>
            <w:r w:rsidR="004359A1">
              <w:t>в газете «Новый путь»</w:t>
            </w:r>
            <w:r w:rsidRPr="00861DA4">
              <w:t xml:space="preserve"> (приложение 1);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проверка представленных документов и достоверности сведений, представленных гражданином или муниципальным служащим;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проверка соответствия квалификационным требованиям (образование, стаж муниципальной службы или стаж (опыт) работы гражданина (муниципального служащего) по специальности).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2.1.1. В объявлении для участия в Конкурсе размещается следующая информация о Конкурсе: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наименование вакантной должности муниципальной службы;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квалификационные требования, предъявляемые к претенденту на замещение этой должности;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перечень документов для участия в Конкурсе (п. 2.1.2.), а также место, время и сроки приема документов, подлежащих представлению для участия в Конкурсе;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проект трудового договора; </w:t>
            </w:r>
          </w:p>
          <w:p w:rsidR="00627DC8" w:rsidRPr="00861DA4" w:rsidRDefault="00627DC8" w:rsidP="006B2C9D">
            <w:pPr>
              <w:jc w:val="both"/>
            </w:pPr>
            <w:r w:rsidRPr="00861DA4">
              <w:t>- сведения об источнике дополнительной информации о конкурсе (т</w:t>
            </w:r>
            <w:r w:rsidR="004359A1">
              <w:t>елефон, факс, электронная почта</w:t>
            </w:r>
            <w:r w:rsidRPr="00861DA4">
              <w:t xml:space="preserve"> </w:t>
            </w:r>
            <w:r w:rsidR="004359A1">
              <w:t>администрации Нижнеландеховского сельского поселения</w:t>
            </w:r>
            <w:r w:rsidRPr="00861DA4">
              <w:t xml:space="preserve">).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2.1.2. Гражданин Российской Федерации, изъявивший желание участвовать в Конкурсе, в течение 30 дней со дня объявления о приеме документов для участия в Конкурсе представляет в Комиссию: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1) личное заявление на имя председателя комиссии (приложение 2);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2) собственноручно заполненную и подписанную анкету по форме, установленной распоряжением Правительства Российской Федерации от 26.05.2005 N 667-р;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3) оригинал и копию паспорта или заменяющего его документа (соответствующий документ предъявляется лично по прибытии на Конкурс);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4) две цветные фотографии размером 3 x 4;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5) документы, подтверждающие необходимое профессиональное образование, стаж работы и квалификацию: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оригинал и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- 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6) оригинал и копию страхового свидетельства обязательного пенсионного страхования;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7) оригинал и копию свидетельства о постановке на учет в налоговом органе физического лица по месту жительства на территории Российской Федерации;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8) оригинал и копию страхового медицинского полиса обязательного медицинского страхования граждан;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9) оригиналы и копии свидетельств о государственной регистрации актов гражданского состояния;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11) оригиналы и копии документов воинского учета (для военнообязанных и лиц, подлежащих призыву на военную службу);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      </w:r>
            <w:proofErr w:type="spellStart"/>
            <w:r w:rsidRPr="00861DA4">
              <w:t>Минздравсоцразвития</w:t>
            </w:r>
            <w:proofErr w:type="spellEnd"/>
            <w:r w:rsidRPr="00861DA4">
              <w:t xml:space="preserve"> России от 14.12.2009 № 984н);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13) сведения о доходах, об имуществе, принадлежащем гражданину на праве собственности, и обязательствах имущественного характера по форме, которая установлена для представления сведений о доходах, об имуществе и обязательствах имущественного характера муниципальных служащих в </w:t>
            </w:r>
            <w:r w:rsidR="004359A1">
              <w:t xml:space="preserve">администрации Нижнеландеховского сельского поселения, </w:t>
            </w:r>
            <w:r w:rsidRPr="00861DA4">
              <w:t xml:space="preserve"> а также справка о доходах, об имуществе и обязательствах имущественного характера супруги (супруга) и несовершеннолетних детей гражданина муниципального служащего), претендующего на замещение должности муниципальной службы в </w:t>
            </w:r>
            <w:r w:rsidR="004359A1">
              <w:t xml:space="preserve">Нижнеландеховском сельском поселении </w:t>
            </w:r>
            <w:r w:rsidRPr="00861DA4">
              <w:t xml:space="preserve">»;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14)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15) согласие на обработку персональных данных (приложение 3).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Подлинники документов после сверки их с копиями возвращаются гражданину в день их представления. </w:t>
            </w:r>
          </w:p>
          <w:p w:rsidR="00627DC8" w:rsidRPr="00861DA4" w:rsidRDefault="00627DC8" w:rsidP="006B2C9D">
            <w:pPr>
              <w:jc w:val="both"/>
            </w:pPr>
            <w:r w:rsidRPr="00861DA4">
              <w:t xml:space="preserve">2.1.3. Муниципальный служащий </w:t>
            </w:r>
            <w:r w:rsidR="004359A1">
              <w:t>администрации Нижнеландеховского сельского поселения</w:t>
            </w:r>
            <w:r w:rsidRPr="00861DA4">
              <w:t xml:space="preserve">, изъявивший желание участвовать в Конкурсе, направляет заявление на имя председателя комиссии. </w:t>
            </w:r>
          </w:p>
          <w:p w:rsidR="00627DC8" w:rsidRPr="00861DA4" w:rsidRDefault="00627DC8" w:rsidP="008D1299">
            <w:r w:rsidRPr="00861DA4">
              <w:t xml:space="preserve">2.1.4.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в приеме документов для участия в Конкурсе. </w:t>
            </w:r>
          </w:p>
          <w:p w:rsidR="00627DC8" w:rsidRPr="00861DA4" w:rsidRDefault="00627DC8" w:rsidP="008D1299">
            <w:r w:rsidRPr="00861DA4">
              <w:t xml:space="preserve">2.1.5. Заявления Кандидатов регистрируются в листе регистраций заявлений (приложение № 4). </w:t>
            </w:r>
          </w:p>
          <w:p w:rsidR="00627DC8" w:rsidRPr="00861DA4" w:rsidRDefault="00627DC8" w:rsidP="008D1299">
            <w:r w:rsidRPr="00861DA4">
              <w:t xml:space="preserve">2.1.6. Документы, предусмотренные пунктом 2.1.2. Положения, представляются для проверки полноты, правильности их оформления и достоверности сведений, содержащихся в документах. Прием и регистрация документов, проверка их на соответствие требованиям действующего законодательства и настоящего Положения осуществляются секретарем комиссии, а в его отсутствие - одним из членов комиссии. </w:t>
            </w:r>
          </w:p>
          <w:p w:rsidR="00627DC8" w:rsidRPr="00861DA4" w:rsidRDefault="00627DC8" w:rsidP="008D1299">
            <w:r w:rsidRPr="00861DA4">
              <w:t xml:space="preserve">С согласия гражданина проводятся проверочные мероприятия с целью последующего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сведений. </w:t>
            </w:r>
          </w:p>
          <w:p w:rsidR="00627DC8" w:rsidRPr="00861DA4" w:rsidRDefault="00627DC8" w:rsidP="008D1299">
            <w:r w:rsidRPr="00861DA4">
              <w:t xml:space="preserve">Сведения, представленные гражданином в соответствии с настоящим Положением, подвергаются проверке достоверности, в установленном федеральными законами порядке в течение 30 дней, по истечении срока, установленного пунктом 2.1.2. </w:t>
            </w:r>
          </w:p>
          <w:p w:rsidR="00627DC8" w:rsidRPr="00861DA4" w:rsidRDefault="00627DC8" w:rsidP="008D1299">
            <w:r w:rsidRPr="00861DA4">
              <w:t>2.1.7. Комиссия на основании представленных Кандидатами документов в соответствии с настоящим Положением, а также на основании результатов проверки, проведенной в соответствии с настоящим Положением</w:t>
            </w:r>
            <w:r w:rsidR="00E731F9">
              <w:t>,</w:t>
            </w:r>
            <w:r w:rsidRPr="00861DA4">
              <w:t xml:space="preserve"> принимает решение о допуске или отказе в допуске граждан к участию в Конкурсе, а также принимает решение о дате, времени и месте проведения Конкурса. Данная информация </w:t>
            </w:r>
            <w:r w:rsidR="004359A1">
              <w:t xml:space="preserve">устно доводится до </w:t>
            </w:r>
            <w:proofErr w:type="gramStart"/>
            <w:r w:rsidR="00E731F9">
              <w:t>Кандидатов(</w:t>
            </w:r>
            <w:proofErr w:type="gramEnd"/>
            <w:r w:rsidR="00E731F9">
              <w:t xml:space="preserve">по телефону) </w:t>
            </w:r>
            <w:r w:rsidRPr="00861DA4">
              <w:t xml:space="preserve">. </w:t>
            </w:r>
          </w:p>
          <w:p w:rsidR="00627DC8" w:rsidRPr="00861DA4" w:rsidRDefault="00627DC8" w:rsidP="008D1299">
            <w:r w:rsidRPr="00861DA4">
              <w:t xml:space="preserve">2.1.8.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а также в связи с предоставлением заведомо ложных сведений о доходах, имуществе и обязательствах имущественного характера. </w:t>
            </w:r>
          </w:p>
          <w:p w:rsidR="00627DC8" w:rsidRPr="00861DA4" w:rsidRDefault="00627DC8" w:rsidP="008D1299">
            <w:r w:rsidRPr="00861DA4">
              <w:t xml:space="preserve">2.2. Второй этап: проведение заседания Комиссии и порядок принятия решения. </w:t>
            </w:r>
          </w:p>
          <w:p w:rsidR="00627DC8" w:rsidRPr="00861DA4" w:rsidRDefault="00627DC8" w:rsidP="008D1299">
            <w:r w:rsidRPr="00861DA4">
              <w:t xml:space="preserve">2.2.1. Конкурс документов. Кандидаты на замещение вакантной должности муниципальной службы оцениваются Комиссией на основе представленных документов об образовании, трудовой деятельности, прохождении муниципальной службы (для муниципальных служащих). </w:t>
            </w:r>
          </w:p>
          <w:p w:rsidR="00627DC8" w:rsidRPr="00861DA4" w:rsidRDefault="00627DC8" w:rsidP="008D1299">
            <w:r w:rsidRPr="00861DA4">
              <w:t xml:space="preserve">2.2.2. Индивидуальное собеседование с Кандидатами на вакантную должность проводится для оценивания их профессиональных и личных качеств. </w:t>
            </w:r>
          </w:p>
          <w:p w:rsidR="00627DC8" w:rsidRPr="00861DA4" w:rsidRDefault="00627DC8" w:rsidP="008D1299">
            <w:r w:rsidRPr="00861DA4">
              <w:t xml:space="preserve">2.2.3. Результаты голосования и решение Комиссии заносятся в протокол заседания, который подписывается всеми членами комиссии, присутствовавшими на заседании. </w:t>
            </w:r>
          </w:p>
          <w:p w:rsidR="00627DC8" w:rsidRPr="00861DA4" w:rsidRDefault="00627DC8" w:rsidP="008D1299">
            <w:r w:rsidRPr="00861DA4">
              <w:t xml:space="preserve">2.2.4. В случае отсутствия Кандидатов на замещение вакантной должности муниципальной службы либо представления только одним Кандидатом документов на участие в Конкурсе Конкурс по данной вакантной должности признается несостоявшимся. </w:t>
            </w:r>
          </w:p>
          <w:p w:rsidR="00627DC8" w:rsidRPr="00861DA4" w:rsidRDefault="00627DC8" w:rsidP="008D1299">
            <w:r w:rsidRPr="00861DA4">
              <w:t xml:space="preserve">2.2.5. Решение о признании Конкурса несостоявшимся оформляется протоколом, который подписывается членами Комиссии, принявшими участие в заседании. </w:t>
            </w:r>
          </w:p>
          <w:p w:rsidR="00627DC8" w:rsidRPr="00861DA4" w:rsidRDefault="00627DC8" w:rsidP="008D1299">
            <w:r w:rsidRPr="00861DA4">
              <w:t xml:space="preserve">3. Заключительные положения </w:t>
            </w:r>
          </w:p>
          <w:p w:rsidR="00627DC8" w:rsidRPr="00861DA4" w:rsidRDefault="00627DC8" w:rsidP="008D1299">
            <w:r w:rsidRPr="00861DA4">
              <w:t xml:space="preserve">3.1. Информация о результатах Конкурса </w:t>
            </w:r>
            <w:r w:rsidR="00E731F9">
              <w:t xml:space="preserve">Кандидатам  сообщается устно по окончании Конкурса и в письменной форме </w:t>
            </w:r>
            <w:r w:rsidR="00E14900">
              <w:t xml:space="preserve">заказным письмом </w:t>
            </w:r>
            <w:r w:rsidR="00E731F9">
              <w:t>в течение 3 календарных дней со дня принятия решения по итогам Конкурса.</w:t>
            </w:r>
            <w:r w:rsidRPr="00861DA4">
              <w:t xml:space="preserve"> </w:t>
            </w:r>
          </w:p>
          <w:p w:rsidR="00627DC8" w:rsidRPr="00861DA4" w:rsidRDefault="00627DC8" w:rsidP="008D1299">
            <w:r w:rsidRPr="00861DA4">
              <w:t xml:space="preserve">3.2. По результатам Конкурса не позднее 5 дней после его проведения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договор, утвержденный администрацией </w:t>
            </w:r>
            <w:r w:rsidR="00E731F9">
              <w:t xml:space="preserve">Нижнеландеховского сельского поселения </w:t>
            </w:r>
            <w:r w:rsidRPr="00861DA4">
              <w:t xml:space="preserve">. </w:t>
            </w:r>
          </w:p>
          <w:p w:rsidR="00627DC8" w:rsidRPr="00861DA4" w:rsidRDefault="00627DC8" w:rsidP="008D1299">
            <w:r w:rsidRPr="00861DA4">
              <w:t xml:space="preserve">3.3. Документы участников Конкурса хранятся в течение 3-х лет в администрации </w:t>
            </w:r>
            <w:r w:rsidR="00E731F9">
              <w:t xml:space="preserve">Нижнеландеховского сельского </w:t>
            </w:r>
            <w:proofErr w:type="gramStart"/>
            <w:r w:rsidR="00E731F9">
              <w:t>поселения</w:t>
            </w:r>
            <w:proofErr w:type="gramEnd"/>
            <w:r w:rsidR="00E731F9">
              <w:t xml:space="preserve"> </w:t>
            </w:r>
            <w:r w:rsidRPr="00861DA4">
              <w:t xml:space="preserve">а затем уничтожаются актом. </w:t>
            </w:r>
          </w:p>
          <w:p w:rsidR="00627DC8" w:rsidRPr="00861DA4" w:rsidRDefault="00627DC8" w:rsidP="008D1299">
            <w:r w:rsidRPr="00861DA4">
              <w:t xml:space="preserve">Документы граждан, не допущенных к участию в Конкурсе, и Кандидатов, участвовавших в Конкурсе, возвращаются им по письменному заявлению в течение одного года со дня завершения Конкурса. </w:t>
            </w:r>
          </w:p>
          <w:p w:rsidR="00627DC8" w:rsidRPr="00861DA4" w:rsidRDefault="00627DC8" w:rsidP="008D1299">
            <w:r w:rsidRPr="00861DA4">
              <w:t xml:space="preserve">3.4. Протоколы заседаний Комиссии хранятся в течение 5-и лет в администрации </w:t>
            </w:r>
            <w:r w:rsidR="00AA005F">
              <w:t>Нижнеландеховского сельского поселения,</w:t>
            </w:r>
            <w:r w:rsidRPr="00861DA4">
              <w:t xml:space="preserve"> а затем передаются в </w:t>
            </w:r>
            <w:r w:rsidR="00AA005F">
              <w:t>Пестяковский районный</w:t>
            </w:r>
            <w:r w:rsidRPr="00861DA4">
              <w:t xml:space="preserve"> архив. </w:t>
            </w:r>
          </w:p>
          <w:p w:rsidR="00627DC8" w:rsidRPr="00861DA4" w:rsidRDefault="00627DC8" w:rsidP="008D1299">
            <w:r w:rsidRPr="00861DA4">
              <w:t xml:space="preserve">3.5. Расходы, связанные с участием Кандидатов в Конкурсе, осуществляются ими за счет собственных средств. </w:t>
            </w:r>
          </w:p>
          <w:p w:rsidR="00627DC8" w:rsidRDefault="00627DC8" w:rsidP="008D1299">
            <w:r w:rsidRPr="00861DA4">
              <w:t xml:space="preserve">3.6. Решение Комиссии обжалуется Кандидатом в судебном порядке. </w:t>
            </w:r>
          </w:p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Default="00AA005F" w:rsidP="008D1299"/>
          <w:p w:rsidR="00AA005F" w:rsidRPr="00861DA4" w:rsidRDefault="00AA005F" w:rsidP="008D1299"/>
          <w:p w:rsidR="00627DC8" w:rsidRPr="00861DA4" w:rsidRDefault="00627DC8" w:rsidP="00AA005F">
            <w:pPr>
              <w:jc w:val="right"/>
            </w:pPr>
            <w:r w:rsidRPr="00861DA4">
              <w:t xml:space="preserve">Приложение 1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к Положению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о проведении конкурса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на замещение вакантной должности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муниципальной службы </w:t>
            </w:r>
          </w:p>
          <w:p w:rsidR="00627DC8" w:rsidRDefault="00627DC8" w:rsidP="00AA005F">
            <w:pPr>
              <w:jc w:val="right"/>
            </w:pPr>
            <w:r w:rsidRPr="00861DA4">
              <w:t xml:space="preserve">в </w:t>
            </w:r>
            <w:r w:rsidR="00AA005F">
              <w:t xml:space="preserve">Нижнеландеховском сельском поселении </w:t>
            </w:r>
            <w:r w:rsidRPr="00861DA4">
              <w:t xml:space="preserve"> </w:t>
            </w:r>
          </w:p>
          <w:p w:rsidR="00AA005F" w:rsidRPr="00861DA4" w:rsidRDefault="00AA005F" w:rsidP="00AA005F">
            <w:pPr>
              <w:jc w:val="right"/>
            </w:pPr>
          </w:p>
          <w:p w:rsidR="00627DC8" w:rsidRPr="00861DA4" w:rsidRDefault="00627DC8" w:rsidP="00AA005F">
            <w:pPr>
              <w:jc w:val="center"/>
            </w:pPr>
            <w:r w:rsidRPr="00861DA4">
              <w:t>Объявление</w:t>
            </w:r>
          </w:p>
          <w:p w:rsidR="00AA005F" w:rsidRDefault="00627DC8" w:rsidP="00AA005F">
            <w:pPr>
              <w:jc w:val="center"/>
            </w:pPr>
            <w:r w:rsidRPr="00861DA4">
              <w:t>о приеме документов для участия в конкурсе на замещение</w:t>
            </w:r>
            <w:r w:rsidR="00AA005F">
              <w:t xml:space="preserve"> </w:t>
            </w:r>
            <w:r w:rsidRPr="00861DA4">
              <w:t>вакантной должности муниципальной службы</w:t>
            </w:r>
            <w:r w:rsidR="00AA005F">
              <w:t xml:space="preserve"> </w:t>
            </w:r>
            <w:r w:rsidRPr="00861DA4">
              <w:t xml:space="preserve">в органе местного самоуправления </w:t>
            </w:r>
            <w:r w:rsidR="00AA005F">
              <w:t>Нижнеландеховского сельского поселения Пестяковского муниципального района Ивановской области</w:t>
            </w:r>
          </w:p>
          <w:p w:rsidR="00AA005F" w:rsidRDefault="00AA005F" w:rsidP="00AA005F">
            <w:pPr>
              <w:jc w:val="center"/>
            </w:pPr>
          </w:p>
          <w:p w:rsidR="00627DC8" w:rsidRPr="00861DA4" w:rsidRDefault="00627DC8" w:rsidP="008D1299">
            <w:r w:rsidRPr="00861DA4">
              <w:t xml:space="preserve">- администрация </w:t>
            </w:r>
            <w:r w:rsidR="00AA005F">
              <w:t xml:space="preserve">Нижнеландеховского сельского поселения </w:t>
            </w:r>
            <w:r w:rsidRPr="00861DA4">
              <w:t xml:space="preserve"> проводит конкурс на замещение вакантной должности муниципальной службы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(наименование вакантной должности с указанием структурного подразделения)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Квалификационные требования: </w:t>
            </w:r>
          </w:p>
          <w:p w:rsidR="00627DC8" w:rsidRPr="00861DA4" w:rsidRDefault="00627DC8" w:rsidP="008D1299">
            <w:r w:rsidRPr="00861DA4">
              <w:t xml:space="preserve">- к уровню профессионального образования 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- к стажу муниципальной службы или стажу (опыту) работы по специальности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- к профессиональным знаниям и навыкам ________________________________________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Для участия в конкурсе представляются: </w:t>
            </w:r>
          </w:p>
          <w:p w:rsidR="00627DC8" w:rsidRPr="00861DA4" w:rsidRDefault="00627DC8" w:rsidP="008D1299">
            <w:r w:rsidRPr="00861DA4">
              <w:t xml:space="preserve">1) личное заявление на имя председателя комиссии (приложение 2); </w:t>
            </w:r>
          </w:p>
          <w:p w:rsidR="00627DC8" w:rsidRPr="00861DA4" w:rsidRDefault="00627DC8" w:rsidP="008D1299">
            <w:r w:rsidRPr="00861DA4">
              <w:t xml:space="preserve">2) собственноручно заполненная и подписанная анкета по форме, установленной распоряжением Правительства Российской Федерации от 26.05.2005 N 667-р; </w:t>
            </w:r>
          </w:p>
          <w:p w:rsidR="00627DC8" w:rsidRPr="00861DA4" w:rsidRDefault="00627DC8" w:rsidP="008D1299">
            <w:r w:rsidRPr="00861DA4">
              <w:t xml:space="preserve">3) оригинал и копию паспорта или заменяющего его документа (соответствующий документ предъявляется лично по прибытии на Конкурс); </w:t>
            </w:r>
          </w:p>
          <w:p w:rsidR="00627DC8" w:rsidRPr="00861DA4" w:rsidRDefault="00627DC8" w:rsidP="008D1299">
            <w:r w:rsidRPr="00861DA4">
              <w:t xml:space="preserve">4) две цветные фотографии размером 3 x 4; </w:t>
            </w:r>
          </w:p>
          <w:p w:rsidR="00627DC8" w:rsidRPr="00861DA4" w:rsidRDefault="00627DC8" w:rsidP="008D1299">
            <w:r w:rsidRPr="00861DA4">
              <w:t xml:space="preserve">5) документы, подтверждающие необходимое профессиональное образование, стаж работы и квалификацию: </w:t>
            </w:r>
          </w:p>
          <w:p w:rsidR="00627DC8" w:rsidRPr="00861DA4" w:rsidRDefault="00627DC8" w:rsidP="008D1299">
            <w:r w:rsidRPr="00861DA4">
              <w:t xml:space="preserve">- оригинал и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      </w:r>
          </w:p>
          <w:p w:rsidR="00627DC8" w:rsidRPr="00861DA4" w:rsidRDefault="00627DC8" w:rsidP="008D1299">
            <w:r w:rsidRPr="00861DA4">
              <w:t xml:space="preserve">- оригиналы и копии документов о профессиональном образовании, заверенные нотариально или кадровой службой по месту работы (службы),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      </w:r>
          </w:p>
          <w:p w:rsidR="00627DC8" w:rsidRPr="00861DA4" w:rsidRDefault="00627DC8" w:rsidP="008D1299">
            <w:r w:rsidRPr="00861DA4">
              <w:t xml:space="preserve">6) оригинал и копия страхового свидетельства обязательного пенсионного страхования; </w:t>
            </w:r>
          </w:p>
          <w:p w:rsidR="00627DC8" w:rsidRPr="00861DA4" w:rsidRDefault="00627DC8" w:rsidP="008D1299">
            <w:r w:rsidRPr="00861DA4">
              <w:t xml:space="preserve">7) оригинал и копия свидетельства о постановке на учет в налоговом органе физического лица по месту жительства на территории Российской Федерации; </w:t>
            </w:r>
          </w:p>
          <w:p w:rsidR="00627DC8" w:rsidRPr="00861DA4" w:rsidRDefault="00627DC8" w:rsidP="008D1299">
            <w:r w:rsidRPr="00861DA4">
              <w:t xml:space="preserve">8) оригинал и копия страхового медицинского полиса обязательного медицинского страхования граждан; </w:t>
            </w:r>
          </w:p>
          <w:p w:rsidR="00627DC8" w:rsidRPr="00861DA4" w:rsidRDefault="00627DC8" w:rsidP="008D1299">
            <w:r w:rsidRPr="00861DA4">
              <w:t xml:space="preserve">9) оригиналы и копии свидетельств о государственной регистрации актов гражданского состояния; </w:t>
            </w:r>
          </w:p>
          <w:p w:rsidR="00627DC8" w:rsidRPr="00861DA4" w:rsidRDefault="00627DC8" w:rsidP="008D1299">
            <w:r w:rsidRPr="00861DA4">
              <w:t xml:space="preserve"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 </w:t>
            </w:r>
          </w:p>
          <w:p w:rsidR="00627DC8" w:rsidRPr="00861DA4" w:rsidRDefault="00627DC8" w:rsidP="008D1299">
            <w:r w:rsidRPr="00861DA4">
              <w:t xml:space="preserve">11) оригиналы и копии документов воинского учета (для военнообязанных и лиц, подлежащих призыву на военную службу); </w:t>
            </w:r>
          </w:p>
          <w:p w:rsidR="00627DC8" w:rsidRPr="00861DA4" w:rsidRDefault="00627DC8" w:rsidP="008D1299">
            <w:r w:rsidRPr="00861DA4">
              <w:t xml:space="preserve"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      </w:r>
            <w:proofErr w:type="spellStart"/>
            <w:r w:rsidRPr="00861DA4">
              <w:t>Минздравсоцразвития</w:t>
            </w:r>
            <w:proofErr w:type="spellEnd"/>
            <w:r w:rsidRPr="00861DA4">
              <w:t xml:space="preserve"> России от 24.12.2009 № 984н); </w:t>
            </w:r>
          </w:p>
          <w:p w:rsidR="00627DC8" w:rsidRPr="00861DA4" w:rsidRDefault="00627DC8" w:rsidP="008D1299">
            <w:r w:rsidRPr="00861DA4">
              <w:t xml:space="preserve">13) сведения о доходах, об имуществе, принадлежащем гражданину на праве собственности, и обязательствах имущественного характера по форме, которая установлена для представления сведений о доходах, об имуществе и обязательствах имущественного характера муниципальных служащих в </w:t>
            </w:r>
            <w:r w:rsidR="00AA005F">
              <w:t xml:space="preserve">Нижнеландеховском сельском поселении </w:t>
            </w:r>
            <w:r w:rsidRPr="00861DA4">
              <w:t xml:space="preserve">, а также справка о доходах, об имуществе и обязательствах имущественного характера супруги (супруга) и несовершеннолетних детей гражданина муниципального служащего), претендующего на замещение должности муниципальной службы в </w:t>
            </w:r>
            <w:r w:rsidR="00AA005F">
              <w:t xml:space="preserve">Нижнеландеховском сельском поселении </w:t>
            </w:r>
            <w:r w:rsidRPr="00861DA4">
              <w:t xml:space="preserve">»; </w:t>
            </w:r>
          </w:p>
          <w:p w:rsidR="00627DC8" w:rsidRPr="00861DA4" w:rsidRDefault="00627DC8" w:rsidP="008D1299">
            <w:r w:rsidRPr="00861DA4">
              <w:t xml:space="preserve">14)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      </w:r>
          </w:p>
          <w:p w:rsidR="00627DC8" w:rsidRPr="00861DA4" w:rsidRDefault="00627DC8" w:rsidP="008D1299">
            <w:r w:rsidRPr="00861DA4">
              <w:t xml:space="preserve">15) согласие на обработку персональных данных (приложение 3). </w:t>
            </w:r>
          </w:p>
          <w:p w:rsidR="00627DC8" w:rsidRPr="00861DA4" w:rsidRDefault="00627DC8" w:rsidP="008D1299">
            <w:r w:rsidRPr="00861DA4">
              <w:t xml:space="preserve">Начало приема документов для участия в конкурсе </w:t>
            </w:r>
          </w:p>
          <w:p w:rsidR="00627DC8" w:rsidRPr="00861DA4" w:rsidRDefault="00627DC8" w:rsidP="008D1299">
            <w:r w:rsidRPr="00861DA4">
              <w:t xml:space="preserve">в ______ часов «______» ____________ 20___ г., </w:t>
            </w:r>
          </w:p>
          <w:p w:rsidR="00627DC8" w:rsidRPr="00861DA4" w:rsidRDefault="00627DC8" w:rsidP="008D1299">
            <w:r w:rsidRPr="00861DA4">
              <w:t xml:space="preserve">окончание - в ________ часов «________» ____________ 20___ г. </w:t>
            </w:r>
          </w:p>
          <w:p w:rsidR="00627DC8" w:rsidRPr="00861DA4" w:rsidRDefault="00627DC8" w:rsidP="008D1299">
            <w:r w:rsidRPr="00861DA4">
              <w:t xml:space="preserve">Конкурсная комиссия находится по адресу: 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 </w:t>
            </w:r>
          </w:p>
          <w:p w:rsidR="00627DC8" w:rsidRPr="00861DA4" w:rsidRDefault="00627DC8" w:rsidP="008D1299">
            <w:r w:rsidRPr="00861DA4">
              <w:t>(индекс, адрес, телефон, факс, e-</w:t>
            </w:r>
            <w:proofErr w:type="spellStart"/>
            <w:r w:rsidRPr="00861DA4">
              <w:t>mail</w:t>
            </w:r>
            <w:proofErr w:type="spellEnd"/>
            <w:r w:rsidRPr="00861DA4">
              <w:t xml:space="preserve">) </w:t>
            </w:r>
          </w:p>
          <w:p w:rsidR="00627DC8" w:rsidRPr="00861DA4" w:rsidRDefault="00627DC8" w:rsidP="008D1299">
            <w:r w:rsidRPr="00861DA4">
              <w:t xml:space="preserve">Дополнительную информацию можно получить по вышеуказанному адресу </w:t>
            </w:r>
          </w:p>
          <w:p w:rsidR="00AA005F" w:rsidRDefault="00627DC8" w:rsidP="008D1299">
            <w:r w:rsidRPr="00861DA4">
              <w:t xml:space="preserve">в кабинете № _________, по тел. ________________. </w:t>
            </w:r>
          </w:p>
          <w:p w:rsidR="00AA005F" w:rsidRDefault="00AA005F" w:rsidP="008D1299"/>
          <w:p w:rsidR="00AA005F" w:rsidRPr="00861DA4" w:rsidRDefault="00AA005F" w:rsidP="008D1299"/>
          <w:p w:rsidR="00AA005F" w:rsidRDefault="00627DC8" w:rsidP="008D1299">
            <w:r w:rsidRPr="00861DA4">
              <w:t xml:space="preserve">Проект трудового договора (прилагается) </w:t>
            </w:r>
            <w:r w:rsidR="00AA005F">
              <w:t xml:space="preserve">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Приложение 2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к Положению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о проведении конкурса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на замещение вакантной должности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муниципальной службы </w:t>
            </w:r>
          </w:p>
          <w:p w:rsidR="00AA005F" w:rsidRDefault="00627DC8" w:rsidP="00AA005F">
            <w:pPr>
              <w:jc w:val="right"/>
            </w:pPr>
            <w:r w:rsidRPr="00861DA4">
              <w:t xml:space="preserve">в </w:t>
            </w:r>
            <w:r w:rsidR="00AA005F">
              <w:t xml:space="preserve">Нижнеландеховском сельском поселении </w:t>
            </w:r>
          </w:p>
          <w:p w:rsidR="00AA005F" w:rsidRDefault="00AA005F" w:rsidP="00AA005F">
            <w:pPr>
              <w:jc w:val="right"/>
            </w:pPr>
          </w:p>
          <w:p w:rsidR="00627DC8" w:rsidRPr="00861DA4" w:rsidRDefault="00627DC8" w:rsidP="00AA005F">
            <w:r w:rsidRPr="00861DA4">
              <w:t xml:space="preserve"> Председателю конкурсной комиссии </w:t>
            </w:r>
          </w:p>
          <w:p w:rsidR="00627DC8" w:rsidRPr="00861DA4" w:rsidRDefault="00627DC8" w:rsidP="008D1299">
            <w:r w:rsidRPr="00861DA4">
              <w:t xml:space="preserve">_________________________________________ </w:t>
            </w:r>
          </w:p>
          <w:p w:rsidR="00627DC8" w:rsidRPr="00861DA4" w:rsidRDefault="00627DC8" w:rsidP="008D1299">
            <w:r w:rsidRPr="00861DA4">
              <w:t xml:space="preserve">фамилия, имя, отчество </w:t>
            </w:r>
          </w:p>
          <w:p w:rsidR="00627DC8" w:rsidRPr="00861DA4" w:rsidRDefault="00627DC8" w:rsidP="008D1299">
            <w:r w:rsidRPr="00861DA4">
              <w:t xml:space="preserve">от________________________________________ </w:t>
            </w:r>
          </w:p>
          <w:p w:rsidR="00627DC8" w:rsidRPr="00861DA4" w:rsidRDefault="00627DC8" w:rsidP="008D1299">
            <w:r w:rsidRPr="00861DA4">
              <w:t xml:space="preserve">фамилия, имя, отчество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Год рождения______________________________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Образование 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Зарегистрированного(ой) по </w:t>
            </w:r>
            <w:proofErr w:type="gramStart"/>
            <w:r w:rsidRPr="00861DA4">
              <w:t>адресу:_</w:t>
            </w:r>
            <w:proofErr w:type="gramEnd"/>
            <w:r w:rsidRPr="00861DA4">
              <w:t xml:space="preserve">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Проживающего(ой) по </w:t>
            </w:r>
            <w:proofErr w:type="gramStart"/>
            <w:r w:rsidRPr="00861DA4">
              <w:t>адресу:_</w:t>
            </w:r>
            <w:proofErr w:type="gramEnd"/>
            <w:r w:rsidRPr="00861DA4">
              <w:t xml:space="preserve">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Телефон___________________________________ </w:t>
            </w:r>
          </w:p>
          <w:p w:rsidR="00627DC8" w:rsidRPr="00861DA4" w:rsidRDefault="00627DC8" w:rsidP="00AA005F">
            <w:pPr>
              <w:jc w:val="center"/>
            </w:pPr>
            <w:r w:rsidRPr="00861DA4">
              <w:t>Заявление &lt;*&gt;</w:t>
            </w:r>
          </w:p>
          <w:p w:rsidR="00627DC8" w:rsidRPr="00861DA4" w:rsidRDefault="00627DC8" w:rsidP="008D1299">
            <w:r w:rsidRPr="00861DA4">
              <w:t xml:space="preserve">Прошу допустить к участию в конкурсе на замещение вакантной должности муниципальной службы 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(наименование вакантной должности с указанием структурного подразделения)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С проведением процедуры оформления допуска к сведениям, составляющим государственную и иную охраняемую законом тайну, согласен(а) &lt;**&gt; </w:t>
            </w:r>
          </w:p>
          <w:p w:rsidR="00627DC8" w:rsidRPr="00861DA4" w:rsidRDefault="00627DC8" w:rsidP="008D1299">
            <w:r w:rsidRPr="00861DA4">
              <w:t xml:space="preserve">Приложение (перечень представленных документов): </w:t>
            </w:r>
          </w:p>
          <w:p w:rsidR="00627DC8" w:rsidRPr="00861DA4" w:rsidRDefault="00627DC8" w:rsidP="008D1299">
            <w:r w:rsidRPr="00861DA4">
              <w:t xml:space="preserve">1. ______________________________________________________, на _____ листах; </w:t>
            </w:r>
          </w:p>
          <w:p w:rsidR="00627DC8" w:rsidRPr="00861DA4" w:rsidRDefault="00627DC8" w:rsidP="008D1299">
            <w:r w:rsidRPr="00861DA4">
              <w:t xml:space="preserve">2. ______________________________________________________, на _____ листах; </w:t>
            </w:r>
          </w:p>
          <w:p w:rsidR="00627DC8" w:rsidRPr="00861DA4" w:rsidRDefault="00627DC8" w:rsidP="008D1299">
            <w:r w:rsidRPr="00861DA4">
              <w:t xml:space="preserve">3. ______________________________________________________, на _____ листах; </w:t>
            </w:r>
          </w:p>
          <w:p w:rsidR="00627DC8" w:rsidRPr="00861DA4" w:rsidRDefault="00627DC8" w:rsidP="008D1299">
            <w:r w:rsidRPr="00861DA4">
              <w:t xml:space="preserve">4. ______________________________________________________, на _____ листах; </w:t>
            </w:r>
          </w:p>
          <w:p w:rsidR="00627DC8" w:rsidRPr="00861DA4" w:rsidRDefault="00627DC8" w:rsidP="008D1299">
            <w:r w:rsidRPr="00861DA4">
              <w:t xml:space="preserve">5. ______________________________________________________, на _____ листах. </w:t>
            </w:r>
          </w:p>
          <w:p w:rsidR="00627DC8" w:rsidRPr="00861DA4" w:rsidRDefault="00627DC8" w:rsidP="008D1299">
            <w:r w:rsidRPr="00861DA4">
              <w:t xml:space="preserve">«___»__________________20___г. </w:t>
            </w:r>
          </w:p>
          <w:p w:rsidR="00627DC8" w:rsidRPr="00861DA4" w:rsidRDefault="00627DC8" w:rsidP="008D1299">
            <w:r w:rsidRPr="00861DA4">
              <w:t xml:space="preserve">____________________ </w:t>
            </w:r>
          </w:p>
          <w:p w:rsidR="00627DC8" w:rsidRPr="00861DA4" w:rsidRDefault="00627DC8" w:rsidP="008D1299">
            <w:r w:rsidRPr="00861DA4">
              <w:t xml:space="preserve">подпись </w:t>
            </w:r>
          </w:p>
          <w:p w:rsidR="00627DC8" w:rsidRPr="00861DA4" w:rsidRDefault="00627DC8" w:rsidP="008D1299">
            <w:r w:rsidRPr="00861DA4">
              <w:t xml:space="preserve">-------------------------------- </w:t>
            </w:r>
          </w:p>
          <w:p w:rsidR="00627DC8" w:rsidRPr="00861DA4" w:rsidRDefault="00627DC8" w:rsidP="008D1299">
            <w:r w:rsidRPr="00861DA4">
              <w:t xml:space="preserve">Примечание. </w:t>
            </w:r>
          </w:p>
          <w:p w:rsidR="00627DC8" w:rsidRPr="00861DA4" w:rsidRDefault="00627DC8" w:rsidP="008D1299">
            <w:r w:rsidRPr="00861DA4">
              <w:t xml:space="preserve">&lt;*&gt; Заявление оформляется в рукописном виде. </w:t>
            </w:r>
          </w:p>
          <w:p w:rsidR="00627DC8" w:rsidRPr="00861DA4" w:rsidRDefault="00627DC8" w:rsidP="008D1299">
            <w:r w:rsidRPr="00861DA4">
              <w:t xml:space="preserve">&lt;**&gt; Указывается в заявлении только в случае, когда необходимо </w:t>
            </w:r>
          </w:p>
          <w:p w:rsidR="00627DC8" w:rsidRPr="00861DA4" w:rsidRDefault="00627DC8" w:rsidP="008D1299">
            <w:r w:rsidRPr="00861DA4">
              <w:t xml:space="preserve">оформление допуска к сведениям, составляющим государственную и иную </w:t>
            </w:r>
          </w:p>
          <w:p w:rsidR="00627DC8" w:rsidRDefault="00627DC8" w:rsidP="008D1299">
            <w:r w:rsidRPr="00861DA4">
              <w:t xml:space="preserve">охраняемую законом тайну. </w:t>
            </w:r>
          </w:p>
          <w:p w:rsidR="00AA005F" w:rsidRPr="00861DA4" w:rsidRDefault="00AA005F" w:rsidP="008D1299"/>
          <w:p w:rsidR="00627DC8" w:rsidRPr="00861DA4" w:rsidRDefault="00627DC8" w:rsidP="00AA005F">
            <w:pPr>
              <w:jc w:val="right"/>
            </w:pPr>
            <w:r w:rsidRPr="00861DA4">
              <w:t xml:space="preserve">Приложение 3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к Положению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о проведении конкурса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на замещение вакантной должности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муниципальной службы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в </w:t>
            </w:r>
            <w:r w:rsidR="00AA005F">
              <w:t xml:space="preserve">Нижнеландеховском сельском поселении </w:t>
            </w:r>
            <w:r w:rsidRPr="00861DA4">
              <w:t xml:space="preserve"> </w:t>
            </w:r>
          </w:p>
          <w:p w:rsidR="00627DC8" w:rsidRPr="00861DA4" w:rsidRDefault="00627DC8" w:rsidP="008D1299">
            <w:r w:rsidRPr="00861DA4">
              <w:t xml:space="preserve">Председателю конкурсной комиссии </w:t>
            </w:r>
          </w:p>
          <w:p w:rsidR="00627DC8" w:rsidRPr="00861DA4" w:rsidRDefault="00627DC8" w:rsidP="008D1299">
            <w:r w:rsidRPr="00861DA4">
              <w:t xml:space="preserve">_________________________________________ </w:t>
            </w:r>
          </w:p>
          <w:p w:rsidR="00627DC8" w:rsidRPr="00861DA4" w:rsidRDefault="00627DC8" w:rsidP="008D1299">
            <w:r w:rsidRPr="00861DA4">
              <w:t xml:space="preserve">фамилия, имя, отчество </w:t>
            </w:r>
          </w:p>
          <w:p w:rsidR="00627DC8" w:rsidRPr="00861DA4" w:rsidRDefault="00627DC8" w:rsidP="008D1299">
            <w:r w:rsidRPr="00861DA4">
              <w:t xml:space="preserve">от________________________________________ </w:t>
            </w:r>
          </w:p>
          <w:p w:rsidR="00627DC8" w:rsidRPr="00861DA4" w:rsidRDefault="00627DC8" w:rsidP="008D1299">
            <w:r w:rsidRPr="00861DA4">
              <w:t xml:space="preserve">фамилия, имя, отчество 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Зарегистрированного(ой) по </w:t>
            </w:r>
            <w:proofErr w:type="gramStart"/>
            <w:r w:rsidRPr="00861DA4">
              <w:t>адресу:_</w:t>
            </w:r>
            <w:proofErr w:type="gramEnd"/>
            <w:r w:rsidRPr="00861DA4">
              <w:t xml:space="preserve">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Проживающего(ой) по </w:t>
            </w:r>
            <w:proofErr w:type="gramStart"/>
            <w:r w:rsidRPr="00861DA4">
              <w:t>адресу:_</w:t>
            </w:r>
            <w:proofErr w:type="gramEnd"/>
            <w:r w:rsidRPr="00861DA4">
              <w:t xml:space="preserve">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__________________________________________ </w:t>
            </w:r>
          </w:p>
          <w:p w:rsidR="00627DC8" w:rsidRPr="00861DA4" w:rsidRDefault="00627DC8" w:rsidP="008D1299">
            <w:r w:rsidRPr="00861DA4">
              <w:t xml:space="preserve">документ, удостоверяющий личность: </w:t>
            </w:r>
          </w:p>
          <w:p w:rsidR="00627DC8" w:rsidRPr="00861DA4" w:rsidRDefault="00627DC8" w:rsidP="008D1299">
            <w:r w:rsidRPr="00861DA4">
              <w:t xml:space="preserve">_________________________________________ </w:t>
            </w:r>
          </w:p>
          <w:p w:rsidR="00627DC8" w:rsidRPr="00861DA4" w:rsidRDefault="00627DC8" w:rsidP="008D1299">
            <w:r w:rsidRPr="00861DA4">
              <w:t xml:space="preserve">серия ____________ № ____________________ </w:t>
            </w:r>
          </w:p>
          <w:p w:rsidR="00627DC8" w:rsidRPr="00861DA4" w:rsidRDefault="00627DC8" w:rsidP="008D1299">
            <w:r w:rsidRPr="00861DA4">
              <w:t xml:space="preserve">когда, кем выдан 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 </w:t>
            </w:r>
          </w:p>
          <w:p w:rsidR="00627DC8" w:rsidRPr="00861DA4" w:rsidRDefault="00627DC8" w:rsidP="008D1299">
            <w:r w:rsidRPr="00861DA4">
              <w:t xml:space="preserve">_________________________________________, </w:t>
            </w:r>
          </w:p>
          <w:p w:rsidR="00627DC8" w:rsidRPr="00861DA4" w:rsidRDefault="00627DC8" w:rsidP="008D1299">
            <w:r w:rsidRPr="00861DA4">
              <w:t xml:space="preserve">согласие на обработку персональных данных </w:t>
            </w:r>
          </w:p>
          <w:p w:rsidR="00627DC8" w:rsidRPr="00861DA4" w:rsidRDefault="00627DC8" w:rsidP="008D1299">
            <w:r w:rsidRPr="00861DA4">
              <w:t xml:space="preserve">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подготовки документов для проведения конкурса на замещение вакантной должности муниципальной службы в исполнительно-распорядительном органе местного самоуправления муниципального образования «Городской округ Кинешма» - администрации городского округа Кинешма. </w:t>
            </w:r>
          </w:p>
          <w:p w:rsidR="00627DC8" w:rsidRPr="00861DA4" w:rsidRDefault="00627DC8" w:rsidP="008D1299">
            <w:r w:rsidRPr="00861DA4">
              <w:t xml:space="preserve">Согласие дано на обработку следующих персональных данных: </w:t>
            </w:r>
          </w:p>
          <w:p w:rsidR="00627DC8" w:rsidRPr="00861DA4" w:rsidRDefault="00627DC8" w:rsidP="008D1299">
            <w:r w:rsidRPr="00861DA4">
              <w:t xml:space="preserve">- фамилия, имя, отчество; </w:t>
            </w:r>
          </w:p>
          <w:p w:rsidR="00627DC8" w:rsidRPr="00861DA4" w:rsidRDefault="00627DC8" w:rsidP="008D1299">
            <w:r w:rsidRPr="00861DA4">
              <w:t xml:space="preserve">- должность и место работы; </w:t>
            </w:r>
          </w:p>
          <w:p w:rsidR="00627DC8" w:rsidRPr="00861DA4" w:rsidRDefault="00627DC8" w:rsidP="008D1299">
            <w:r w:rsidRPr="00861DA4">
              <w:t xml:space="preserve">- дата рождения; </w:t>
            </w:r>
          </w:p>
          <w:p w:rsidR="00627DC8" w:rsidRPr="00861DA4" w:rsidRDefault="00627DC8" w:rsidP="008D1299">
            <w:r w:rsidRPr="00861DA4">
              <w:t xml:space="preserve">- место рождения; </w:t>
            </w:r>
          </w:p>
          <w:p w:rsidR="00627DC8" w:rsidRPr="00861DA4" w:rsidRDefault="00627DC8" w:rsidP="008D1299">
            <w:r w:rsidRPr="00861DA4">
              <w:t xml:space="preserve">- домашний адрес; </w:t>
            </w:r>
          </w:p>
          <w:p w:rsidR="00627DC8" w:rsidRPr="00861DA4" w:rsidRDefault="00627DC8" w:rsidP="008D1299">
            <w:r w:rsidRPr="00861DA4">
              <w:t xml:space="preserve">- сведения об образовании (с указанием года окончания учебного заведения, наименования учебного заведения, специальности по диплому); </w:t>
            </w:r>
          </w:p>
          <w:p w:rsidR="00627DC8" w:rsidRPr="00861DA4" w:rsidRDefault="00627DC8" w:rsidP="008D1299">
            <w:r w:rsidRPr="00861DA4">
              <w:t xml:space="preserve">- ученая степень, ученое звание; </w:t>
            </w:r>
          </w:p>
          <w:p w:rsidR="00627DC8" w:rsidRPr="00861DA4" w:rsidRDefault="00627DC8" w:rsidP="008D1299">
            <w:r w:rsidRPr="00861DA4">
              <w:t xml:space="preserve">- сведения о трудовой деятельности; </w:t>
            </w:r>
          </w:p>
          <w:p w:rsidR="00627DC8" w:rsidRPr="00861DA4" w:rsidRDefault="00627DC8" w:rsidP="008D1299">
            <w:r w:rsidRPr="00861DA4">
              <w:t xml:space="preserve">- сведения о семейном положении; </w:t>
            </w:r>
          </w:p>
          <w:p w:rsidR="00627DC8" w:rsidRPr="00861DA4" w:rsidRDefault="00627DC8" w:rsidP="008D1299">
            <w:r w:rsidRPr="00861DA4">
              <w:t xml:space="preserve">- сведения о наградах (поощрениях) и званиях (с указанием даты и номера документа, подтверждающего награждение (поощрение). </w:t>
            </w:r>
          </w:p>
          <w:p w:rsidR="00627DC8" w:rsidRPr="00861DA4" w:rsidRDefault="00627DC8" w:rsidP="008D1299">
            <w:r w:rsidRPr="00861DA4">
              <w:t xml:space="preserve">Действия с моими персональными данными при подготовке документов для проведения конкурса на замещение вакантной должности муниципальной службы в исполнительно-распорядительном органе местного самоуправления муниципального образования «Городской округ Кинешма» - администрации городского округа Кинешма включают в себя сбор персональных данных, их накопление, систематизацию и хранение в базе данных автоматизированной информационной системы Правительства Ивановской области, их уточнение (обновление, изменение), обезличивание и передачу (распространение) сторонним организациям. </w:t>
            </w:r>
          </w:p>
          <w:p w:rsidR="00627DC8" w:rsidRPr="00861DA4" w:rsidRDefault="00627DC8" w:rsidP="008D1299">
            <w:r w:rsidRPr="00861DA4">
              <w:t xml:space="preserve"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конкурсную комиссию на имя председателя конкурсной комиссии. </w:t>
            </w:r>
          </w:p>
          <w:p w:rsidR="00627DC8" w:rsidRDefault="00627DC8" w:rsidP="008D1299">
            <w:r w:rsidRPr="00861DA4">
              <w:t xml:space="preserve">«____» __________ ______ г. ____________________ (подпись, ФИО) </w:t>
            </w:r>
          </w:p>
          <w:p w:rsidR="00AA005F" w:rsidRPr="00861DA4" w:rsidRDefault="00AA005F" w:rsidP="008D1299"/>
          <w:p w:rsidR="00627DC8" w:rsidRPr="00861DA4" w:rsidRDefault="00627DC8" w:rsidP="00AA005F">
            <w:pPr>
              <w:jc w:val="right"/>
            </w:pPr>
            <w:r w:rsidRPr="00861DA4">
              <w:t xml:space="preserve">Приложение 4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к Положению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о проведении конкурса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на замещение вакантной должности </w:t>
            </w:r>
          </w:p>
          <w:p w:rsidR="00627DC8" w:rsidRPr="00861DA4" w:rsidRDefault="00627DC8" w:rsidP="00AA005F">
            <w:pPr>
              <w:jc w:val="right"/>
            </w:pPr>
            <w:r w:rsidRPr="00861DA4">
              <w:t xml:space="preserve">муниципальной службы </w:t>
            </w:r>
          </w:p>
          <w:p w:rsidR="00627DC8" w:rsidRDefault="00627DC8" w:rsidP="00AA005F">
            <w:pPr>
              <w:jc w:val="right"/>
            </w:pPr>
            <w:r w:rsidRPr="00861DA4">
              <w:t xml:space="preserve">в </w:t>
            </w:r>
            <w:r w:rsidR="00AA005F">
              <w:t xml:space="preserve">Нижнеландеховском сельском поселении </w:t>
            </w:r>
            <w:r w:rsidRPr="00861DA4">
              <w:t xml:space="preserve"> </w:t>
            </w:r>
          </w:p>
          <w:p w:rsidR="00AA005F" w:rsidRPr="00861DA4" w:rsidRDefault="00AA005F" w:rsidP="00AA005F">
            <w:pPr>
              <w:jc w:val="right"/>
            </w:pPr>
          </w:p>
          <w:p w:rsidR="00627DC8" w:rsidRPr="00861DA4" w:rsidRDefault="00627DC8" w:rsidP="00AA005F">
            <w:pPr>
              <w:jc w:val="center"/>
            </w:pPr>
            <w:r w:rsidRPr="00861DA4">
              <w:t>Лист</w:t>
            </w:r>
          </w:p>
          <w:p w:rsidR="00627DC8" w:rsidRPr="00861DA4" w:rsidRDefault="00627DC8" w:rsidP="00AA005F">
            <w:pPr>
              <w:jc w:val="center"/>
            </w:pPr>
            <w:r w:rsidRPr="00861DA4">
              <w:t>регистрации заявлений участников конкурса</w:t>
            </w:r>
          </w:p>
          <w:p w:rsidR="00627DC8" w:rsidRPr="00861DA4" w:rsidRDefault="00627DC8" w:rsidP="008D1299">
            <w:r w:rsidRPr="00861DA4">
              <w:t xml:space="preserve">_____________________________________________________________________________ </w:t>
            </w:r>
          </w:p>
          <w:p w:rsidR="00627DC8" w:rsidRPr="00861DA4" w:rsidRDefault="00627DC8" w:rsidP="008D1299">
            <w:r w:rsidRPr="00861DA4">
              <w:t xml:space="preserve">Полное наименование должности, на замещение которой проводится конкурс </w:t>
            </w:r>
          </w:p>
          <w:tbl>
            <w:tblPr>
              <w:tblW w:w="91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780"/>
              <w:gridCol w:w="1800"/>
              <w:gridCol w:w="2520"/>
            </w:tblGrid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№ </w:t>
                  </w:r>
                  <w:r w:rsidRPr="00861DA4">
                    <w:br/>
                    <w:t xml:space="preserve">п/п 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Фамилия, имя, отчество </w:t>
                  </w:r>
                  <w:r w:rsidRPr="00861DA4">
                    <w:br/>
                    <w:t xml:space="preserve">участника конкурса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Дата </w:t>
                  </w:r>
                  <w:r w:rsidRPr="00861DA4">
                    <w:br/>
                    <w:t xml:space="preserve">регистрации </w:t>
                  </w:r>
                  <w:r w:rsidRPr="00861DA4">
                    <w:br/>
                    <w:t xml:space="preserve">заявления 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Примечание </w:t>
                  </w:r>
                </w:p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1 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2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3 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>
                  <w:r w:rsidRPr="00861DA4">
                    <w:t xml:space="preserve">4 </w:t>
                  </w:r>
                </w:p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</w:tr>
            <w:tr w:rsidR="00627DC8" w:rsidRPr="00861DA4" w:rsidTr="008D1299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7DC8" w:rsidRPr="00861DA4" w:rsidRDefault="00627DC8" w:rsidP="008D1299"/>
              </w:tc>
            </w:tr>
          </w:tbl>
          <w:p w:rsidR="00627DC8" w:rsidRPr="00861DA4" w:rsidRDefault="00627DC8" w:rsidP="008D1299"/>
        </w:tc>
      </w:tr>
      <w:bookmarkEnd w:id="0"/>
      <w:tr w:rsidR="008339AC" w:rsidRPr="00861DA4" w:rsidTr="008D12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9AC" w:rsidRPr="008339AC" w:rsidRDefault="008339AC" w:rsidP="008D1299">
            <w:pPr>
              <w:rPr>
                <w:sz w:val="28"/>
                <w:szCs w:val="28"/>
              </w:rPr>
            </w:pPr>
          </w:p>
        </w:tc>
      </w:tr>
      <w:tr w:rsidR="008339AC" w:rsidRPr="00861DA4" w:rsidTr="008D1299">
        <w:trPr>
          <w:tblCellSpacing w:w="0" w:type="dxa"/>
        </w:trPr>
        <w:tc>
          <w:tcPr>
            <w:tcW w:w="0" w:type="auto"/>
            <w:vAlign w:val="center"/>
          </w:tcPr>
          <w:p w:rsidR="008339AC" w:rsidRPr="00861DA4" w:rsidRDefault="008339AC" w:rsidP="008D1299"/>
        </w:tc>
      </w:tr>
    </w:tbl>
    <w:p w:rsidR="00627DC8" w:rsidRPr="00861DA4" w:rsidRDefault="00627DC8" w:rsidP="00627DC8">
      <w:pPr>
        <w:spacing w:before="100" w:beforeAutospacing="1" w:after="100" w:afterAutospacing="1"/>
      </w:pPr>
    </w:p>
    <w:p w:rsidR="00795090" w:rsidRDefault="00795090" w:rsidP="00627DC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95090" w:rsidRDefault="00795090" w:rsidP="00F7005F">
      <w:pPr>
        <w:jc w:val="both"/>
        <w:rPr>
          <w:sz w:val="28"/>
          <w:szCs w:val="28"/>
        </w:rPr>
      </w:pPr>
    </w:p>
    <w:p w:rsidR="00795090" w:rsidRPr="00756854" w:rsidRDefault="00795090" w:rsidP="00F7005F">
      <w:pPr>
        <w:jc w:val="both"/>
        <w:rPr>
          <w:sz w:val="28"/>
          <w:szCs w:val="28"/>
        </w:rPr>
      </w:pPr>
    </w:p>
    <w:p w:rsidR="00795090" w:rsidRPr="00756854" w:rsidRDefault="00795090" w:rsidP="00F7005F">
      <w:pPr>
        <w:rPr>
          <w:sz w:val="28"/>
          <w:szCs w:val="28"/>
        </w:rPr>
      </w:pPr>
    </w:p>
    <w:p w:rsidR="00795090" w:rsidRPr="00756854" w:rsidRDefault="00795090" w:rsidP="00AA00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090" w:rsidRDefault="00795090" w:rsidP="00F7005F"/>
    <w:sectPr w:rsidR="00795090" w:rsidSect="002F28FB">
      <w:pgSz w:w="11907" w:h="16840" w:code="9"/>
      <w:pgMar w:top="851" w:right="964" w:bottom="62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174"/>
    <w:multiLevelType w:val="hybridMultilevel"/>
    <w:tmpl w:val="64F21536"/>
    <w:lvl w:ilvl="0" w:tplc="19DC96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5DB5"/>
    <w:multiLevelType w:val="hybridMultilevel"/>
    <w:tmpl w:val="6F8CBCD2"/>
    <w:lvl w:ilvl="0" w:tplc="82CAE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A5C9B"/>
    <w:multiLevelType w:val="hybridMultilevel"/>
    <w:tmpl w:val="3E967354"/>
    <w:lvl w:ilvl="0" w:tplc="999ECE0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B"/>
    <w:rsid w:val="00066F6F"/>
    <w:rsid w:val="00103DB3"/>
    <w:rsid w:val="00106FEE"/>
    <w:rsid w:val="001165C9"/>
    <w:rsid w:val="00135573"/>
    <w:rsid w:val="00184B2E"/>
    <w:rsid w:val="001B68E7"/>
    <w:rsid w:val="001C51B4"/>
    <w:rsid w:val="001F0B2F"/>
    <w:rsid w:val="00223C07"/>
    <w:rsid w:val="00233A7F"/>
    <w:rsid w:val="00256378"/>
    <w:rsid w:val="0027521B"/>
    <w:rsid w:val="002F28FB"/>
    <w:rsid w:val="0031798F"/>
    <w:rsid w:val="00350366"/>
    <w:rsid w:val="003647CD"/>
    <w:rsid w:val="00373812"/>
    <w:rsid w:val="003869F2"/>
    <w:rsid w:val="003D49AD"/>
    <w:rsid w:val="003E4CE0"/>
    <w:rsid w:val="003F4BD6"/>
    <w:rsid w:val="00402398"/>
    <w:rsid w:val="004032D9"/>
    <w:rsid w:val="004359A1"/>
    <w:rsid w:val="004422B3"/>
    <w:rsid w:val="00454F48"/>
    <w:rsid w:val="004B6C32"/>
    <w:rsid w:val="004C6B18"/>
    <w:rsid w:val="004D247A"/>
    <w:rsid w:val="00546266"/>
    <w:rsid w:val="005518CF"/>
    <w:rsid w:val="0055794D"/>
    <w:rsid w:val="005640F9"/>
    <w:rsid w:val="005B7296"/>
    <w:rsid w:val="00627DC8"/>
    <w:rsid w:val="00654F20"/>
    <w:rsid w:val="006B0E14"/>
    <w:rsid w:val="006B2C9D"/>
    <w:rsid w:val="006C027F"/>
    <w:rsid w:val="006D5FF3"/>
    <w:rsid w:val="00742976"/>
    <w:rsid w:val="00755FDD"/>
    <w:rsid w:val="00756854"/>
    <w:rsid w:val="0076107C"/>
    <w:rsid w:val="007824BD"/>
    <w:rsid w:val="00795090"/>
    <w:rsid w:val="007E18E2"/>
    <w:rsid w:val="008339AC"/>
    <w:rsid w:val="00854502"/>
    <w:rsid w:val="00871E83"/>
    <w:rsid w:val="00892A7D"/>
    <w:rsid w:val="00897800"/>
    <w:rsid w:val="008E445D"/>
    <w:rsid w:val="009214B6"/>
    <w:rsid w:val="00924594"/>
    <w:rsid w:val="00925C99"/>
    <w:rsid w:val="00935D11"/>
    <w:rsid w:val="009505D6"/>
    <w:rsid w:val="0095132C"/>
    <w:rsid w:val="00964B3A"/>
    <w:rsid w:val="009A03ED"/>
    <w:rsid w:val="009A7DF1"/>
    <w:rsid w:val="00A06A9A"/>
    <w:rsid w:val="00A60FB4"/>
    <w:rsid w:val="00A6247E"/>
    <w:rsid w:val="00A73E26"/>
    <w:rsid w:val="00AA005F"/>
    <w:rsid w:val="00AB5AFB"/>
    <w:rsid w:val="00AE498F"/>
    <w:rsid w:val="00B11A96"/>
    <w:rsid w:val="00B14EDF"/>
    <w:rsid w:val="00B92441"/>
    <w:rsid w:val="00BC645C"/>
    <w:rsid w:val="00BD39C8"/>
    <w:rsid w:val="00BF6FDF"/>
    <w:rsid w:val="00C1242E"/>
    <w:rsid w:val="00C219DC"/>
    <w:rsid w:val="00C52D91"/>
    <w:rsid w:val="00C659B0"/>
    <w:rsid w:val="00CC17BE"/>
    <w:rsid w:val="00D11BE2"/>
    <w:rsid w:val="00D164D5"/>
    <w:rsid w:val="00D37467"/>
    <w:rsid w:val="00D770EC"/>
    <w:rsid w:val="00D8139D"/>
    <w:rsid w:val="00DA773F"/>
    <w:rsid w:val="00DD2E06"/>
    <w:rsid w:val="00E1338F"/>
    <w:rsid w:val="00E14900"/>
    <w:rsid w:val="00E450D2"/>
    <w:rsid w:val="00E731F9"/>
    <w:rsid w:val="00E87B0D"/>
    <w:rsid w:val="00E954FC"/>
    <w:rsid w:val="00EA433F"/>
    <w:rsid w:val="00EE4A57"/>
    <w:rsid w:val="00EF6C4F"/>
    <w:rsid w:val="00F02A9C"/>
    <w:rsid w:val="00F03B7B"/>
    <w:rsid w:val="00F04CFF"/>
    <w:rsid w:val="00F31590"/>
    <w:rsid w:val="00F670BC"/>
    <w:rsid w:val="00F93FFB"/>
    <w:rsid w:val="00FA4786"/>
    <w:rsid w:val="00FB590C"/>
    <w:rsid w:val="00FE1704"/>
    <w:rsid w:val="00FE1EF2"/>
    <w:rsid w:val="00FE71D6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6926D-6AB2-4229-8CED-69DA6ED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7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7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978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97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3F4BD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780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04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780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87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8BCA-DACF-4666-8135-D1C95C7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2011-11-29T06:57:00Z</cp:lastPrinted>
  <dcterms:created xsi:type="dcterms:W3CDTF">2021-06-10T10:23:00Z</dcterms:created>
  <dcterms:modified xsi:type="dcterms:W3CDTF">2021-06-10T10:23:00Z</dcterms:modified>
</cp:coreProperties>
</file>